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0E" w:rsidRDefault="00CA000E">
      <w:bookmarkStart w:id="0" w:name="_GoBack"/>
      <w:bookmarkEnd w:id="0"/>
    </w:p>
    <w:p w:rsidR="007A3D3B" w:rsidRDefault="00E56340" w:rsidP="0048004F">
      <w:pPr>
        <w:jc w:val="both"/>
      </w:pPr>
      <w:r>
        <w:rPr>
          <w:noProof/>
          <w:lang w:eastAsia="fr-FR"/>
        </w:rPr>
        <w:drawing>
          <wp:inline distT="0" distB="0" distL="0" distR="0" wp14:anchorId="33471B30" wp14:editId="49EACC0A">
            <wp:extent cx="1400175" cy="2005034"/>
            <wp:effectExtent l="19050" t="19050" r="9525" b="146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lab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05" cy="2021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3D3B" w:rsidRDefault="007A3D3B" w:rsidP="0048004F">
      <w:pPr>
        <w:jc w:val="both"/>
      </w:pPr>
    </w:p>
    <w:p w:rsidR="00CA000E" w:rsidRDefault="0048004F" w:rsidP="0048004F">
      <w:pPr>
        <w:jc w:val="both"/>
      </w:pPr>
      <w:r>
        <w:t>A</w:t>
      </w:r>
      <w:r w:rsidR="00821FB4">
        <w:t>près l’obtention d’une licence en biochimie et biologie moléculaire j’ai poursuivi mon cursus universitaire en effectuant un master de pharmacologie à l’</w:t>
      </w:r>
      <w:r w:rsidR="0019099E">
        <w:t>U</w:t>
      </w:r>
      <w:r w:rsidR="00821FB4">
        <w:t>niversité de Strasbourg. Au cours de mon M2 j’ai réalis</w:t>
      </w:r>
      <w:r w:rsidR="00F50CA0">
        <w:t>é mon stage de recherche dans</w:t>
      </w:r>
      <w:r w:rsidR="00821FB4">
        <w:t xml:space="preserve"> l’équipe </w:t>
      </w:r>
      <w:r w:rsidR="00F50CA0">
        <w:t xml:space="preserve">« Chronobiologie et Troubles Affectifs » dirigé par le Dr. Nasser HADDJERI au sein de l’Institut Cellule Souche et Cerveau à Lyon. La thématique de mon stage portait sur l’implication de la connexine 43, dans la dépression majeure. Ce stage m’a permis de m’orienter davantage dans le domaine de la </w:t>
      </w:r>
      <w:proofErr w:type="spellStart"/>
      <w:r w:rsidR="00F50CA0">
        <w:t>neuropsychopharmacologie</w:t>
      </w:r>
      <w:proofErr w:type="spellEnd"/>
      <w:r w:rsidR="00F50CA0">
        <w:t xml:space="preserve"> et de me familiariser avec des techniques comme l’électrophysiologie et l’analyse des comportements. </w:t>
      </w:r>
    </w:p>
    <w:p w:rsidR="0048004F" w:rsidRDefault="0088410B" w:rsidP="0048004F">
      <w:pPr>
        <w:jc w:val="both"/>
      </w:pPr>
      <w:r>
        <w:t xml:space="preserve">Actuellement je débute une thèse en Neurosciences au sein du laboratoire </w:t>
      </w:r>
      <w:proofErr w:type="spellStart"/>
      <w:r>
        <w:t>NutriNeuro</w:t>
      </w:r>
      <w:proofErr w:type="spellEnd"/>
      <w:r>
        <w:t xml:space="preserve"> sous la di</w:t>
      </w:r>
      <w:r w:rsidR="005F74C8">
        <w:t>rection du Dr. Xavier FIORAMONTI</w:t>
      </w:r>
      <w:r>
        <w:t>. L’objet de cette thèse est d’étudier les mécanismes d’interactions entre le système sérotoninergique et l’homéostasie glycémique</w:t>
      </w:r>
      <w:r w:rsidR="003F14E5">
        <w:t xml:space="preserve"> au niveau central.</w:t>
      </w:r>
    </w:p>
    <w:p w:rsidR="00612F2D" w:rsidRDefault="007A3D3B" w:rsidP="0048004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95884</wp:posOffset>
                </wp:positionV>
                <wp:extent cx="57435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5A0F4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7.55pt" to="853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" strokecolor="black [3200]">
                <v:stroke dashstyle="dash"/>
                <w10:wrap anchorx="margin"/>
              </v:line>
            </w:pict>
          </mc:Fallback>
        </mc:AlternateContent>
      </w:r>
    </w:p>
    <w:p w:rsidR="00612F2D" w:rsidRDefault="00612F2D" w:rsidP="0048004F">
      <w:pPr>
        <w:jc w:val="both"/>
        <w:rPr>
          <w:lang w:val="en-GB"/>
        </w:rPr>
      </w:pPr>
      <w:r w:rsidRPr="00612F2D">
        <w:rPr>
          <w:lang w:val="en-GB"/>
        </w:rPr>
        <w:t xml:space="preserve">After graduating my bachelor in </w:t>
      </w:r>
      <w:r w:rsidR="0019099E" w:rsidRPr="00612F2D">
        <w:rPr>
          <w:lang w:val="en-GB"/>
        </w:rPr>
        <w:t>biochemistry,</w:t>
      </w:r>
      <w:r w:rsidRPr="00612F2D">
        <w:rPr>
          <w:lang w:val="en-GB"/>
        </w:rPr>
        <w:t xml:space="preserve"> I </w:t>
      </w:r>
      <w:r>
        <w:rPr>
          <w:lang w:val="en-GB"/>
        </w:rPr>
        <w:t xml:space="preserve">completed </w:t>
      </w:r>
      <w:r w:rsidR="0019099E">
        <w:rPr>
          <w:lang w:val="en-GB"/>
        </w:rPr>
        <w:t>an</w:t>
      </w:r>
      <w:r>
        <w:rPr>
          <w:lang w:val="en-GB"/>
        </w:rPr>
        <w:t xml:space="preserve"> MSc in pharmacology at the </w:t>
      </w:r>
      <w:r w:rsidR="0019099E">
        <w:rPr>
          <w:lang w:val="en-GB"/>
        </w:rPr>
        <w:t>University</w:t>
      </w:r>
      <w:r>
        <w:rPr>
          <w:lang w:val="en-GB"/>
        </w:rPr>
        <w:t xml:space="preserve"> of Strasbourg. During my </w:t>
      </w:r>
      <w:r w:rsidR="0019099E">
        <w:rPr>
          <w:lang w:val="en-GB"/>
        </w:rPr>
        <w:t>internship,</w:t>
      </w:r>
      <w:r>
        <w:rPr>
          <w:lang w:val="en-GB"/>
        </w:rPr>
        <w:t xml:space="preserve"> I was deciphering the role of </w:t>
      </w:r>
      <w:proofErr w:type="spellStart"/>
      <w:r>
        <w:rPr>
          <w:lang w:val="en-GB"/>
        </w:rPr>
        <w:t>connexin</w:t>
      </w:r>
      <w:proofErr w:type="spellEnd"/>
      <w:r w:rsidR="00F0481D">
        <w:rPr>
          <w:lang w:val="en-GB"/>
        </w:rPr>
        <w:t xml:space="preserve"> 43 in major depression in </w:t>
      </w:r>
      <w:r w:rsidR="003F14E5">
        <w:rPr>
          <w:lang w:val="en-GB"/>
        </w:rPr>
        <w:t>the team</w:t>
      </w:r>
      <w:r w:rsidR="00921C6D">
        <w:rPr>
          <w:lang w:val="en-GB"/>
        </w:rPr>
        <w:t xml:space="preserve"> “Chronobiology and Affective disorders”</w:t>
      </w:r>
      <w:r w:rsidR="003F14E5">
        <w:rPr>
          <w:lang w:val="en-GB"/>
        </w:rPr>
        <w:t xml:space="preserve"> directed by </w:t>
      </w:r>
      <w:proofErr w:type="spellStart"/>
      <w:r w:rsidR="003F14E5">
        <w:rPr>
          <w:lang w:val="en-GB"/>
        </w:rPr>
        <w:t>Dr.</w:t>
      </w:r>
      <w:proofErr w:type="spellEnd"/>
      <w:r w:rsidR="003F14E5">
        <w:rPr>
          <w:lang w:val="en-GB"/>
        </w:rPr>
        <w:t xml:space="preserve"> Nasser HADDJERI</w:t>
      </w:r>
      <w:r w:rsidR="00921C6D">
        <w:rPr>
          <w:lang w:val="en-GB"/>
        </w:rPr>
        <w:t xml:space="preserve"> at the Stem Cell and Brain Research Institute in Lyon. This internship gave</w:t>
      </w:r>
      <w:r w:rsidR="00F0481D">
        <w:rPr>
          <w:lang w:val="en-GB"/>
        </w:rPr>
        <w:t xml:space="preserve"> me</w:t>
      </w:r>
      <w:r w:rsidR="00921C6D">
        <w:rPr>
          <w:lang w:val="en-GB"/>
        </w:rPr>
        <w:t xml:space="preserve"> the opportunity to shift towards the field of </w:t>
      </w:r>
      <w:proofErr w:type="spellStart"/>
      <w:r w:rsidR="00921C6D">
        <w:rPr>
          <w:lang w:val="en-GB"/>
        </w:rPr>
        <w:t>neuropsychopharmacology</w:t>
      </w:r>
      <w:proofErr w:type="spellEnd"/>
      <w:r w:rsidR="00921C6D">
        <w:rPr>
          <w:lang w:val="en-GB"/>
        </w:rPr>
        <w:t xml:space="preserve"> and to become familiar with behavioural experiment and electrophysiology.</w:t>
      </w:r>
    </w:p>
    <w:p w:rsidR="005F74C8" w:rsidRPr="00612F2D" w:rsidRDefault="003F14E5" w:rsidP="0048004F">
      <w:pPr>
        <w:jc w:val="both"/>
        <w:rPr>
          <w:lang w:val="en-GB"/>
        </w:rPr>
      </w:pPr>
      <w:r>
        <w:rPr>
          <w:lang w:val="en-GB"/>
        </w:rPr>
        <w:t>Actually,</w:t>
      </w:r>
      <w:r w:rsidR="005F74C8">
        <w:rPr>
          <w:lang w:val="en-GB"/>
        </w:rPr>
        <w:t xml:space="preserve"> I started my PhD thesis in Neurosciences at the </w:t>
      </w:r>
      <w:proofErr w:type="spellStart"/>
      <w:r w:rsidR="005F74C8">
        <w:rPr>
          <w:lang w:val="en-GB"/>
        </w:rPr>
        <w:t>NutriNeu</w:t>
      </w:r>
      <w:r w:rsidR="003C3E1D">
        <w:rPr>
          <w:lang w:val="en-GB"/>
        </w:rPr>
        <w:t>ro</w:t>
      </w:r>
      <w:proofErr w:type="spellEnd"/>
      <w:r w:rsidR="003C3E1D">
        <w:rPr>
          <w:lang w:val="en-GB"/>
        </w:rPr>
        <w:t xml:space="preserve"> lab under the supervision of </w:t>
      </w:r>
      <w:proofErr w:type="spellStart"/>
      <w:r w:rsidR="005F74C8">
        <w:rPr>
          <w:lang w:val="en-GB"/>
        </w:rPr>
        <w:t>Dr.</w:t>
      </w:r>
      <w:proofErr w:type="spellEnd"/>
      <w:r w:rsidR="005F74C8">
        <w:rPr>
          <w:lang w:val="en-GB"/>
        </w:rPr>
        <w:t xml:space="preserve"> Xavier FIORAMONTI</w:t>
      </w:r>
      <w:r>
        <w:rPr>
          <w:lang w:val="en-GB"/>
        </w:rPr>
        <w:t xml:space="preserve">. The aim of my research focused on the underlying interaction mechanisms between serotoninergic system and central glucose homeostasis.  </w:t>
      </w:r>
    </w:p>
    <w:sectPr w:rsidR="005F74C8" w:rsidRPr="0061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0E"/>
    <w:rsid w:val="0019099E"/>
    <w:rsid w:val="002D6B56"/>
    <w:rsid w:val="003C3E1D"/>
    <w:rsid w:val="003F14E5"/>
    <w:rsid w:val="0048004F"/>
    <w:rsid w:val="005F74C8"/>
    <w:rsid w:val="00612F2D"/>
    <w:rsid w:val="00740DAC"/>
    <w:rsid w:val="00773ED3"/>
    <w:rsid w:val="007A3D3B"/>
    <w:rsid w:val="00821FB4"/>
    <w:rsid w:val="0088410B"/>
    <w:rsid w:val="00921C6D"/>
    <w:rsid w:val="009741F4"/>
    <w:rsid w:val="00AB20D1"/>
    <w:rsid w:val="00CA000E"/>
    <w:rsid w:val="00E56340"/>
    <w:rsid w:val="00F0481D"/>
    <w:rsid w:val="00F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A60B-E1E2-4FA2-AE6C-E9804E00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Corinne Joffre</cp:lastModifiedBy>
  <cp:revision>2</cp:revision>
  <dcterms:created xsi:type="dcterms:W3CDTF">2017-12-05T09:10:00Z</dcterms:created>
  <dcterms:modified xsi:type="dcterms:W3CDTF">2017-12-05T09:10:00Z</dcterms:modified>
</cp:coreProperties>
</file>